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2A0B" w14:textId="721FD405" w:rsidR="00317D6B" w:rsidRDefault="00316999">
      <w:r>
        <w:rPr>
          <w:noProof/>
        </w:rPr>
        <mc:AlternateContent>
          <mc:Choice Requires="wps">
            <w:drawing>
              <wp:anchor distT="45720" distB="45720" distL="114300" distR="114300" simplePos="0" relativeHeight="251662336" behindDoc="0" locked="0" layoutInCell="1" allowOverlap="1" wp14:anchorId="41C72CBB" wp14:editId="7F9B6F55">
                <wp:simplePos x="0" y="0"/>
                <wp:positionH relativeFrom="column">
                  <wp:posOffset>1169020</wp:posOffset>
                </wp:positionH>
                <wp:positionV relativeFrom="paragraph">
                  <wp:posOffset>764865</wp:posOffset>
                </wp:positionV>
                <wp:extent cx="3699510" cy="14884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9510" cy="1488440"/>
                        </a:xfrm>
                        <a:prstGeom prst="rect">
                          <a:avLst/>
                        </a:prstGeom>
                        <a:noFill/>
                        <a:ln w="9525">
                          <a:noFill/>
                          <a:miter lim="800000"/>
                          <a:headEnd/>
                          <a:tailEnd/>
                        </a:ln>
                      </wps:spPr>
                      <wps:txbx>
                        <w:txbxContent>
                          <w:p w14:paraId="13FCDEF7" w14:textId="47192B0D" w:rsidR="00316999" w:rsidRPr="00316999" w:rsidRDefault="00316999" w:rsidP="00316999">
                            <w:pPr>
                              <w:jc w:val="center"/>
                              <w:rPr>
                                <w:sz w:val="28"/>
                                <w:szCs w:val="28"/>
                              </w:rPr>
                            </w:pPr>
                            <w:r w:rsidRPr="00316999">
                              <w:rPr>
                                <w:rFonts w:ascii="Lato" w:hAnsi="Lato"/>
                                <w:color w:val="1F1F24"/>
                                <w:sz w:val="24"/>
                                <w:szCs w:val="24"/>
                                <w:shd w:val="clear" w:color="auto" w:fill="FFFFFF"/>
                              </w:rPr>
                              <w:t xml:space="preserve">It’s all about the optics. One of our fan favorites, the RX 5228 pairs form and function to create truly stylish specs. The squared acetate model is available in different color options, from classic to </w:t>
                            </w:r>
                            <w:r w:rsidRPr="00316999">
                              <w:rPr>
                                <w:rFonts w:ascii="Lato" w:hAnsi="Lato"/>
                                <w:color w:val="1F1F24"/>
                                <w:sz w:val="24"/>
                                <w:szCs w:val="24"/>
                                <w:shd w:val="clear" w:color="auto" w:fill="FFFFFF"/>
                              </w:rPr>
                              <w:t>colorful</w:t>
                            </w:r>
                            <w:r w:rsidRPr="00316999">
                              <w:rPr>
                                <w:rFonts w:ascii="Lato" w:hAnsi="Lato"/>
                                <w:color w:val="1F1F24"/>
                                <w:sz w:val="24"/>
                                <w:szCs w:val="24"/>
                                <w:shd w:val="clear" w:color="auto" w:fill="FFFFFF"/>
                              </w:rPr>
                              <w:t xml:space="preserve"> contrasting </w:t>
                            </w:r>
                            <w:r w:rsidRPr="00316999">
                              <w:rPr>
                                <w:rFonts w:ascii="Lato" w:hAnsi="Lato"/>
                                <w:color w:val="1F1F24"/>
                                <w:sz w:val="24"/>
                                <w:szCs w:val="24"/>
                                <w:shd w:val="clear" w:color="auto" w:fill="FFFFFF"/>
                              </w:rPr>
                              <w:t>Havana</w:t>
                            </w:r>
                            <w:r w:rsidRPr="00316999">
                              <w:rPr>
                                <w:rFonts w:ascii="Lato" w:hAnsi="Lato"/>
                                <w:color w:val="1F1F24"/>
                                <w:sz w:val="24"/>
                                <w:szCs w:val="24"/>
                                <w:shd w:val="clear" w:color="auto" w:fill="FFFFFF"/>
                              </w:rPr>
                              <w:t xml:space="preserve"> frame and bi-layer temples in vivid colors.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72CBB" id="_x0000_t202" coordsize="21600,21600" o:spt="202" path="m,l,21600r21600,l21600,xe">
                <v:stroke joinstyle="miter"/>
                <v:path gradientshapeok="t" o:connecttype="rect"/>
              </v:shapetype>
              <v:shape id="Text Box 2" o:spid="_x0000_s1026" type="#_x0000_t202" style="position:absolute;margin-left:92.05pt;margin-top:60.25pt;width:291.3pt;height:117.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" filled="f" stroked="f">
                <v:textbox>
                  <w:txbxContent>
                    <w:p w14:paraId="13FCDEF7" w14:textId="47192B0D" w:rsidR="00316999" w:rsidRPr="00316999" w:rsidRDefault="00316999" w:rsidP="00316999">
                      <w:pPr>
                        <w:jc w:val="center"/>
                        <w:rPr>
                          <w:sz w:val="28"/>
                          <w:szCs w:val="28"/>
                        </w:rPr>
                      </w:pPr>
                      <w:r w:rsidRPr="00316999">
                        <w:rPr>
                          <w:rFonts w:ascii="Lato" w:hAnsi="Lato"/>
                          <w:color w:val="1F1F24"/>
                          <w:sz w:val="24"/>
                          <w:szCs w:val="24"/>
                          <w:shd w:val="clear" w:color="auto" w:fill="FFFFFF"/>
                        </w:rPr>
                        <w:t xml:space="preserve">It’s all about the optics. One of our fan favorites, the RX 5228 pairs form and function to create truly stylish specs. The squared acetate model is available in different color options, from classic to </w:t>
                      </w:r>
                      <w:r w:rsidRPr="00316999">
                        <w:rPr>
                          <w:rFonts w:ascii="Lato" w:hAnsi="Lato"/>
                          <w:color w:val="1F1F24"/>
                          <w:sz w:val="24"/>
                          <w:szCs w:val="24"/>
                          <w:shd w:val="clear" w:color="auto" w:fill="FFFFFF"/>
                        </w:rPr>
                        <w:t>colorful</w:t>
                      </w:r>
                      <w:r w:rsidRPr="00316999">
                        <w:rPr>
                          <w:rFonts w:ascii="Lato" w:hAnsi="Lato"/>
                          <w:color w:val="1F1F24"/>
                          <w:sz w:val="24"/>
                          <w:szCs w:val="24"/>
                          <w:shd w:val="clear" w:color="auto" w:fill="FFFFFF"/>
                        </w:rPr>
                        <w:t xml:space="preserve"> contrasting </w:t>
                      </w:r>
                      <w:r w:rsidRPr="00316999">
                        <w:rPr>
                          <w:rFonts w:ascii="Lato" w:hAnsi="Lato"/>
                          <w:color w:val="1F1F24"/>
                          <w:sz w:val="24"/>
                          <w:szCs w:val="24"/>
                          <w:shd w:val="clear" w:color="auto" w:fill="FFFFFF"/>
                        </w:rPr>
                        <w:t>Havana</w:t>
                      </w:r>
                      <w:r w:rsidRPr="00316999">
                        <w:rPr>
                          <w:rFonts w:ascii="Lato" w:hAnsi="Lato"/>
                          <w:color w:val="1F1F24"/>
                          <w:sz w:val="24"/>
                          <w:szCs w:val="24"/>
                          <w:shd w:val="clear" w:color="auto" w:fill="FFFFFF"/>
                        </w:rPr>
                        <w:t xml:space="preserve"> frame and bi-layer temples in vivid colors.</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54444531" wp14:editId="7FF860F7">
                <wp:simplePos x="0" y="0"/>
                <wp:positionH relativeFrom="margin">
                  <wp:align>center</wp:align>
                </wp:positionH>
                <wp:positionV relativeFrom="paragraph">
                  <wp:posOffset>87187</wp:posOffset>
                </wp:positionV>
                <wp:extent cx="2360930" cy="50990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9905"/>
                        </a:xfrm>
                        <a:prstGeom prst="rect">
                          <a:avLst/>
                        </a:prstGeom>
                        <a:noFill/>
                        <a:ln w="9525">
                          <a:noFill/>
                          <a:miter lim="800000"/>
                          <a:headEnd/>
                          <a:tailEnd/>
                        </a:ln>
                      </wps:spPr>
                      <wps:txbx>
                        <w:txbxContent>
                          <w:p w14:paraId="19FC0FB3" w14:textId="1F962A50" w:rsidR="00316999" w:rsidRPr="00316999" w:rsidRDefault="00316999" w:rsidP="00316999">
                            <w:pPr>
                              <w:jc w:val="center"/>
                              <w:rPr>
                                <w:b/>
                                <w:bCs/>
                                <w:color w:val="00B0F0"/>
                                <w:sz w:val="48"/>
                                <w:szCs w:val="48"/>
                              </w:rPr>
                            </w:pPr>
                            <w:r w:rsidRPr="00316999">
                              <w:rPr>
                                <w:b/>
                                <w:bCs/>
                                <w:color w:val="00B0F0"/>
                                <w:sz w:val="48"/>
                                <w:szCs w:val="48"/>
                              </w:rPr>
                              <w:t>Product Details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444531" id="_x0000_s1027" type="#_x0000_t202" style="position:absolute;margin-left:0;margin-top:6.85pt;width:185.9pt;height:40.15pt;z-index:251660288;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" filled="f" stroked="f">
                <v:textbox>
                  <w:txbxContent>
                    <w:p w14:paraId="19FC0FB3" w14:textId="1F962A50" w:rsidR="00316999" w:rsidRPr="00316999" w:rsidRDefault="00316999" w:rsidP="00316999">
                      <w:pPr>
                        <w:jc w:val="center"/>
                        <w:rPr>
                          <w:b/>
                          <w:bCs/>
                          <w:color w:val="00B0F0"/>
                          <w:sz w:val="48"/>
                          <w:szCs w:val="48"/>
                        </w:rPr>
                      </w:pPr>
                      <w:r w:rsidRPr="00316999">
                        <w:rPr>
                          <w:b/>
                          <w:bCs/>
                          <w:color w:val="00B0F0"/>
                          <w:sz w:val="48"/>
                          <w:szCs w:val="48"/>
                        </w:rPr>
                        <w:t>Product Details</w:t>
                      </w:r>
                    </w:p>
                  </w:txbxContent>
                </v:textbox>
                <w10:wrap type="square" anchorx="margin"/>
              </v:shape>
            </w:pict>
          </mc:Fallback>
        </mc:AlternateContent>
      </w:r>
      <w:r>
        <w:rPr>
          <w:noProof/>
        </w:rPr>
        <w:drawing>
          <wp:anchor distT="0" distB="0" distL="114300" distR="114300" simplePos="0" relativeHeight="251658240" behindDoc="0" locked="0" layoutInCell="1" allowOverlap="1" wp14:anchorId="2D7ABE19" wp14:editId="26340140">
            <wp:simplePos x="0" y="0"/>
            <wp:positionH relativeFrom="margin">
              <wp:align>center</wp:align>
            </wp:positionH>
            <wp:positionV relativeFrom="paragraph">
              <wp:posOffset>2648984</wp:posOffset>
            </wp:positionV>
            <wp:extent cx="6543040" cy="4803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4">
                      <a:extLst>
                        <a:ext uri="{28A0092B-C50C-407E-A947-70E740481C1C}">
                          <a14:useLocalDpi xmlns:a14="http://schemas.microsoft.com/office/drawing/2010/main" val="0"/>
                        </a:ext>
                      </a:extLst>
                    </a:blip>
                    <a:srcRect l="3220" t="5813" r="3935" b="8976"/>
                    <a:stretch/>
                  </pic:blipFill>
                  <pic:spPr bwMode="auto">
                    <a:xfrm>
                      <a:off x="0" y="0"/>
                      <a:ext cx="6543040" cy="4803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17D6B" w:rsidSect="00316999">
      <w:pgSz w:w="12240" w:h="15840"/>
      <w:pgMar w:top="1440" w:right="1440" w:bottom="1440" w:left="144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99"/>
    <w:rsid w:val="00316999"/>
    <w:rsid w:val="00317D6B"/>
    <w:rsid w:val="00DD1C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CAB1"/>
  <w15:chartTrackingRefBased/>
  <w15:docId w15:val="{15E38BD2-D870-4D13-B8D3-13F43962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Mubeen</dc:creator>
  <cp:keywords/>
  <dc:description/>
  <cp:lastModifiedBy>Abdullah Mubeen</cp:lastModifiedBy>
  <cp:revision>2</cp:revision>
  <dcterms:created xsi:type="dcterms:W3CDTF">2022-03-20T15:11:00Z</dcterms:created>
  <dcterms:modified xsi:type="dcterms:W3CDTF">2022-03-20T15:14:00Z</dcterms:modified>
</cp:coreProperties>
</file>